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04" w:rsidRPr="002E7C04" w:rsidRDefault="002E7C04" w:rsidP="002E7C04">
      <w:pPr>
        <w:rPr>
          <w:rFonts w:ascii="Times New Roman" w:hAnsi="Times New Roman" w:cs="Times New Roman"/>
          <w:sz w:val="24"/>
          <w:szCs w:val="24"/>
        </w:rPr>
      </w:pPr>
      <w:r w:rsidRPr="002E7C04">
        <w:rPr>
          <w:rFonts w:ascii="Times New Roman" w:hAnsi="Times New Roman" w:cs="Times New Roman"/>
          <w:sz w:val="24"/>
          <w:szCs w:val="24"/>
        </w:rPr>
        <w:t>Взаимосвязь характеристик гражданской и религиозной идентичностей с экономическими представлениями и моделями экономического поведения</w:t>
      </w:r>
      <w:r w:rsidR="00E843F3">
        <w:rPr>
          <w:rFonts w:ascii="Times New Roman" w:hAnsi="Times New Roman" w:cs="Times New Roman"/>
          <w:sz w:val="24"/>
          <w:szCs w:val="24"/>
        </w:rPr>
        <w:t xml:space="preserve"> </w:t>
      </w:r>
      <w:r w:rsidRPr="002E7C04">
        <w:rPr>
          <w:rFonts w:ascii="Times New Roman" w:hAnsi="Times New Roman" w:cs="Times New Roman"/>
          <w:sz w:val="24"/>
          <w:szCs w:val="24"/>
        </w:rPr>
        <w:t xml:space="preserve">(рук. Ефремова М.В.) (Проект РГНФ. 01.06.2012—01.12.2013) </w:t>
      </w:r>
    </w:p>
    <w:p w:rsidR="002E7C04" w:rsidRPr="002E7C04" w:rsidRDefault="002E7C04" w:rsidP="002E7C04">
      <w:pPr>
        <w:rPr>
          <w:rFonts w:ascii="Times New Roman" w:hAnsi="Times New Roman" w:cs="Times New Roman"/>
          <w:sz w:val="24"/>
          <w:szCs w:val="24"/>
        </w:rPr>
      </w:pPr>
      <w:r w:rsidRPr="002E7C04"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  <w:r w:rsidRPr="002E7C04">
        <w:rPr>
          <w:rFonts w:ascii="Times New Roman" w:hAnsi="Times New Roman" w:cs="Times New Roman"/>
          <w:sz w:val="24"/>
          <w:szCs w:val="24"/>
        </w:rPr>
        <w:t xml:space="preserve"> Ефремова М.В.</w:t>
      </w:r>
    </w:p>
    <w:p w:rsidR="002E7C04" w:rsidRPr="002E7C04" w:rsidRDefault="002E7C04" w:rsidP="002E7C04">
      <w:pPr>
        <w:rPr>
          <w:rFonts w:ascii="Times New Roman" w:hAnsi="Times New Roman" w:cs="Times New Roman"/>
          <w:b/>
          <w:sz w:val="24"/>
          <w:szCs w:val="24"/>
        </w:rPr>
      </w:pPr>
      <w:r w:rsidRPr="002E7C04">
        <w:rPr>
          <w:rFonts w:ascii="Times New Roman" w:hAnsi="Times New Roman" w:cs="Times New Roman"/>
          <w:b/>
          <w:sz w:val="24"/>
          <w:szCs w:val="24"/>
        </w:rPr>
        <w:t>Вовлеченные сотрудники лаборатории:</w:t>
      </w:r>
    </w:p>
    <w:p w:rsidR="002E7C04" w:rsidRPr="002E7C04" w:rsidRDefault="002E7C04" w:rsidP="002E7C04">
      <w:pPr>
        <w:rPr>
          <w:rFonts w:ascii="Times New Roman" w:hAnsi="Times New Roman" w:cs="Times New Roman"/>
          <w:sz w:val="24"/>
          <w:szCs w:val="24"/>
        </w:rPr>
      </w:pPr>
      <w:r w:rsidRPr="002E7C04">
        <w:rPr>
          <w:rFonts w:ascii="Times New Roman" w:hAnsi="Times New Roman" w:cs="Times New Roman"/>
          <w:sz w:val="24"/>
          <w:szCs w:val="24"/>
        </w:rPr>
        <w:t xml:space="preserve">Татарко Александр Николаевич </w:t>
      </w:r>
    </w:p>
    <w:p w:rsidR="002E7C04" w:rsidRPr="002E7C04" w:rsidRDefault="002E7C04" w:rsidP="002E7C04">
      <w:pPr>
        <w:rPr>
          <w:rFonts w:ascii="Times New Roman" w:hAnsi="Times New Roman" w:cs="Times New Roman"/>
          <w:sz w:val="24"/>
          <w:szCs w:val="24"/>
        </w:rPr>
      </w:pPr>
      <w:r w:rsidRPr="002E7C04">
        <w:rPr>
          <w:rFonts w:ascii="Times New Roman" w:hAnsi="Times New Roman" w:cs="Times New Roman"/>
          <w:sz w:val="24"/>
          <w:szCs w:val="24"/>
        </w:rPr>
        <w:t xml:space="preserve">Ефремова Мария Викторовна </w:t>
      </w:r>
    </w:p>
    <w:p w:rsidR="002E7C04" w:rsidRPr="002E7C04" w:rsidRDefault="002E7C04" w:rsidP="002E7C04">
      <w:pPr>
        <w:rPr>
          <w:rFonts w:ascii="Times New Roman" w:hAnsi="Times New Roman" w:cs="Times New Roman"/>
          <w:sz w:val="24"/>
          <w:szCs w:val="24"/>
        </w:rPr>
      </w:pPr>
      <w:r w:rsidRPr="002E7C04">
        <w:rPr>
          <w:rFonts w:ascii="Times New Roman" w:hAnsi="Times New Roman" w:cs="Times New Roman"/>
          <w:sz w:val="24"/>
          <w:szCs w:val="24"/>
        </w:rPr>
        <w:t xml:space="preserve">Лазуткина Марина Андреевна </w:t>
      </w:r>
    </w:p>
    <w:p w:rsidR="002E7C04" w:rsidRPr="002E7C04" w:rsidRDefault="002E7C04" w:rsidP="002E7C04">
      <w:pPr>
        <w:rPr>
          <w:rFonts w:ascii="Times New Roman" w:hAnsi="Times New Roman" w:cs="Times New Roman"/>
          <w:sz w:val="24"/>
          <w:szCs w:val="24"/>
        </w:rPr>
      </w:pPr>
      <w:r w:rsidRPr="002E7C04">
        <w:rPr>
          <w:rFonts w:ascii="Times New Roman" w:hAnsi="Times New Roman" w:cs="Times New Roman"/>
          <w:sz w:val="24"/>
          <w:szCs w:val="24"/>
        </w:rPr>
        <w:t xml:space="preserve">Чувашов Сергей Викторович </w:t>
      </w:r>
    </w:p>
    <w:p w:rsidR="002E7C04" w:rsidRPr="002E7C04" w:rsidRDefault="002E7C04" w:rsidP="002E7C04">
      <w:pPr>
        <w:rPr>
          <w:rFonts w:ascii="Times New Roman" w:hAnsi="Times New Roman" w:cs="Times New Roman"/>
          <w:sz w:val="24"/>
          <w:szCs w:val="24"/>
        </w:rPr>
      </w:pPr>
      <w:r w:rsidRPr="002E7C04">
        <w:rPr>
          <w:rFonts w:ascii="Times New Roman" w:hAnsi="Times New Roman" w:cs="Times New Roman"/>
          <w:sz w:val="24"/>
          <w:szCs w:val="24"/>
        </w:rPr>
        <w:t xml:space="preserve">Павленко Ольга Борисовна </w:t>
      </w:r>
    </w:p>
    <w:p w:rsidR="002E7C04" w:rsidRPr="002E7C04" w:rsidRDefault="002E7C04" w:rsidP="002E7C04">
      <w:pPr>
        <w:rPr>
          <w:rFonts w:ascii="Times New Roman" w:hAnsi="Times New Roman" w:cs="Times New Roman"/>
          <w:sz w:val="24"/>
          <w:szCs w:val="24"/>
        </w:rPr>
      </w:pPr>
      <w:r w:rsidRPr="002E7C04">
        <w:rPr>
          <w:rFonts w:ascii="Times New Roman" w:hAnsi="Times New Roman" w:cs="Times New Roman"/>
          <w:sz w:val="24"/>
          <w:szCs w:val="24"/>
        </w:rPr>
        <w:t xml:space="preserve">Лепшокова Зарина Хизировна </w:t>
      </w:r>
    </w:p>
    <w:p w:rsidR="002E7C04" w:rsidRPr="002E7C04" w:rsidRDefault="002E7C04" w:rsidP="002E7C04">
      <w:pPr>
        <w:rPr>
          <w:rFonts w:ascii="Times New Roman" w:hAnsi="Times New Roman" w:cs="Times New Roman"/>
          <w:sz w:val="24"/>
          <w:szCs w:val="24"/>
        </w:rPr>
      </w:pPr>
    </w:p>
    <w:p w:rsidR="002E7C04" w:rsidRDefault="002E7C04" w:rsidP="002E7C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04">
        <w:rPr>
          <w:rFonts w:ascii="Times New Roman" w:hAnsi="Times New Roman" w:cs="Times New Roman"/>
          <w:b/>
          <w:sz w:val="24"/>
          <w:szCs w:val="24"/>
        </w:rPr>
        <w:t>Цель</w:t>
      </w:r>
      <w:r w:rsidRPr="002E7C04">
        <w:rPr>
          <w:rFonts w:ascii="Times New Roman" w:hAnsi="Times New Roman" w:cs="Times New Roman"/>
          <w:sz w:val="24"/>
          <w:szCs w:val="24"/>
        </w:rPr>
        <w:t xml:space="preserve"> данного проекта состоит в моделировании взаимосвязи гражданской и религиозной идентичностей с экономическими представлениями и моделями экономического поведения. В настоящее время существует ряд исследований, указывающих на то, что гражданская и религиозная идентичности в той или иной степени взаимосвязаны с экономическим сознанием и поведением личности (Коваль, 1994, 1998; Лебедева, Татарко, 2007, 2009; Липов, 2005; Селищев, 2004; Сусоколов, 2006). Какова психологическая природа взаимосвязи между ростом религиозной идентичности и компонентами экономического сознания личности? Как характеристики гражданской идентичности оказывают влияние на экономические установки и представления россиян? Поиск ответа на эти вопросы и определил замысел данного проекта. </w:t>
      </w:r>
    </w:p>
    <w:p w:rsidR="00B13AA0" w:rsidRPr="002E7C04" w:rsidRDefault="002E7C04" w:rsidP="002E7C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C04">
        <w:rPr>
          <w:rFonts w:ascii="Times New Roman" w:hAnsi="Times New Roman" w:cs="Times New Roman"/>
          <w:sz w:val="24"/>
          <w:szCs w:val="24"/>
        </w:rPr>
        <w:t>При проведении исследования измерениями гражданской и религиозной идентичностей будут выступать выраженность и валентность данных видов социальной идентичности, так как в предыдущих исследованиях членами коллектива была разработана система психологических измерений гражданской идентичности. В рамках данного проекта, во-первых, планируется усовершенствование разрабатываемой членами коллектива системы измерений социальной идентичности, в частности религиозной. Во-вторых, планируется выявить характер и психологический механизм взаимосвязи характеристик гражданской и религиозной идентичностей с экономическими представлениями на различные виды экономического поведения и построить соответствующие социально-психологические модели. В-третьих, в исследовании планируется провести сравнительный анализ экономико-психологических особенностей у представителей традиционных для России религий: православие и ислам.</w:t>
      </w:r>
    </w:p>
    <w:sectPr w:rsidR="00B13AA0" w:rsidRPr="002E7C04" w:rsidSect="00B1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C04"/>
    <w:rsid w:val="002E7C04"/>
    <w:rsid w:val="00B13AA0"/>
    <w:rsid w:val="00E8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2013-03-29T20:11:00Z</dcterms:created>
  <dcterms:modified xsi:type="dcterms:W3CDTF">2013-03-29T20:18:00Z</dcterms:modified>
</cp:coreProperties>
</file>