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D4" w:rsidRPr="00D6435B" w:rsidRDefault="00D6435B" w:rsidP="00E62DD4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The role of</w:t>
      </w:r>
      <w:r w:rsidR="007B2668" w:rsidRPr="00D643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intercultural interaction strategies in psychological well-being of migrants and the host society</w:t>
      </w:r>
      <w:r w:rsidR="00E62DD4" w:rsidRPr="00D643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r w:rsidRPr="00287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Russian Foundation for Humanities sponsored project</w:t>
      </w:r>
      <w:r w:rsidR="00E62DD4" w:rsidRPr="00D643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01.06.2012—01.12.2014). </w:t>
      </w:r>
    </w:p>
    <w:p w:rsidR="00E62DD4" w:rsidRPr="007B2668" w:rsidRDefault="007B2668" w:rsidP="007B266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Project manager</w:t>
      </w:r>
      <w:r w:rsidR="00E62DD4" w:rsidRPr="007B26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E62DD4" w:rsidRPr="007B2668">
        <w:rPr>
          <w:rFonts w:ascii="Times New Roman" w:hAnsi="Times New Roman" w:cs="Times New Roman"/>
          <w:sz w:val="24"/>
          <w:szCs w:val="24"/>
          <w:lang w:val="en-GB"/>
        </w:rPr>
        <w:t xml:space="preserve">-  </w:t>
      </w:r>
      <w:proofErr w:type="spellStart"/>
      <w:r w:rsidRPr="000B3301">
        <w:rPr>
          <w:rFonts w:ascii="Times New Roman" w:hAnsi="Times New Roman" w:cs="Times New Roman"/>
          <w:sz w:val="24"/>
          <w:szCs w:val="24"/>
          <w:lang w:val="en-GB"/>
        </w:rPr>
        <w:t>Zarina</w:t>
      </w:r>
      <w:proofErr w:type="spellEnd"/>
      <w:proofErr w:type="gramEnd"/>
      <w:r w:rsidRPr="000B3301">
        <w:rPr>
          <w:rFonts w:ascii="Times New Roman" w:hAnsi="Times New Roman" w:cs="Times New Roman"/>
          <w:sz w:val="24"/>
          <w:szCs w:val="24"/>
          <w:lang w:val="en-GB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B26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3301">
        <w:rPr>
          <w:rFonts w:ascii="Times New Roman" w:hAnsi="Times New Roman" w:cs="Times New Roman"/>
          <w:sz w:val="24"/>
          <w:szCs w:val="24"/>
          <w:lang w:val="en-GB"/>
        </w:rPr>
        <w:t>Lepshokova</w:t>
      </w:r>
      <w:proofErr w:type="spellEnd"/>
    </w:p>
    <w:p w:rsidR="00E62DD4" w:rsidRPr="007B2668" w:rsidRDefault="007B2668" w:rsidP="00E62DD4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B3301">
        <w:rPr>
          <w:rFonts w:ascii="Times New Roman" w:hAnsi="Times New Roman" w:cs="Times New Roman"/>
          <w:b/>
          <w:sz w:val="24"/>
          <w:szCs w:val="24"/>
          <w:lang w:val="en-GB"/>
        </w:rPr>
        <w:t>Laboratory staff involved</w:t>
      </w:r>
      <w:r w:rsidR="00E62DD4" w:rsidRPr="007B2668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:rsidR="007B2668" w:rsidRPr="007B2668" w:rsidRDefault="007B2668" w:rsidP="007B266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B2668">
        <w:rPr>
          <w:rFonts w:ascii="Times New Roman" w:hAnsi="Times New Roman" w:cs="Times New Roman"/>
          <w:sz w:val="24"/>
          <w:szCs w:val="24"/>
          <w:lang w:val="en-GB"/>
        </w:rPr>
        <w:t>Grigoryan</w:t>
      </w:r>
      <w:proofErr w:type="spellEnd"/>
      <w:r w:rsidRPr="007B26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2668">
        <w:rPr>
          <w:rFonts w:ascii="Times New Roman" w:hAnsi="Times New Roman" w:cs="Times New Roman"/>
          <w:sz w:val="24"/>
          <w:szCs w:val="24"/>
          <w:lang w:val="en-GB"/>
        </w:rPr>
        <w:t>Lusine</w:t>
      </w:r>
      <w:proofErr w:type="spellEnd"/>
      <w:r w:rsidRPr="007B26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B2668" w:rsidRPr="007B2668" w:rsidRDefault="007B2668" w:rsidP="007B266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B2668">
        <w:rPr>
          <w:rFonts w:ascii="Times New Roman" w:hAnsi="Times New Roman" w:cs="Times New Roman"/>
          <w:sz w:val="24"/>
          <w:szCs w:val="24"/>
          <w:lang w:val="en-GB"/>
        </w:rPr>
        <w:t>Amerkhanova</w:t>
      </w:r>
      <w:proofErr w:type="spellEnd"/>
      <w:r w:rsidRPr="007B26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2668">
        <w:rPr>
          <w:rFonts w:ascii="Times New Roman" w:hAnsi="Times New Roman" w:cs="Times New Roman"/>
          <w:sz w:val="24"/>
          <w:szCs w:val="24"/>
          <w:lang w:val="en-GB"/>
        </w:rPr>
        <w:t>Nataliya</w:t>
      </w:r>
      <w:proofErr w:type="spellEnd"/>
      <w:r w:rsidRPr="007B26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B2668" w:rsidRPr="007B2668" w:rsidRDefault="007B2668" w:rsidP="007B266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Efremova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Maria </w:t>
      </w:r>
    </w:p>
    <w:p w:rsidR="007B2668" w:rsidRPr="007B2668" w:rsidRDefault="007B2668" w:rsidP="007B266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B2668">
        <w:rPr>
          <w:rFonts w:ascii="Times New Roman" w:hAnsi="Times New Roman" w:cs="Times New Roman"/>
          <w:sz w:val="24"/>
          <w:szCs w:val="24"/>
          <w:lang w:val="en-GB"/>
        </w:rPr>
        <w:t>Cherkasova</w:t>
      </w:r>
      <w:proofErr w:type="spellEnd"/>
      <w:r w:rsidRPr="007B26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2668">
        <w:rPr>
          <w:rFonts w:ascii="Times New Roman" w:hAnsi="Times New Roman" w:cs="Times New Roman"/>
          <w:sz w:val="24"/>
          <w:szCs w:val="24"/>
          <w:lang w:val="en-GB"/>
        </w:rPr>
        <w:t>Lyubov</w:t>
      </w:r>
      <w:proofErr w:type="spellEnd"/>
      <w:r w:rsidRPr="007B26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B2668" w:rsidRPr="00D6435B" w:rsidRDefault="007B2668" w:rsidP="007B266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435B">
        <w:rPr>
          <w:rFonts w:ascii="Times New Roman" w:hAnsi="Times New Roman" w:cs="Times New Roman"/>
          <w:sz w:val="24"/>
          <w:szCs w:val="24"/>
          <w:lang w:val="en-US"/>
        </w:rPr>
        <w:t>Lepshokova</w:t>
      </w:r>
      <w:proofErr w:type="spellEnd"/>
      <w:r w:rsidRPr="00D64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35B">
        <w:rPr>
          <w:rFonts w:ascii="Times New Roman" w:hAnsi="Times New Roman" w:cs="Times New Roman"/>
          <w:sz w:val="24"/>
          <w:szCs w:val="24"/>
          <w:lang w:val="en-US"/>
        </w:rPr>
        <w:t>Zarina</w:t>
      </w:r>
      <w:proofErr w:type="spellEnd"/>
      <w:r w:rsidRPr="00D64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B2668" w:rsidRPr="007B2668" w:rsidRDefault="007B2668" w:rsidP="007B266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2668">
        <w:rPr>
          <w:rFonts w:ascii="Times New Roman" w:hAnsi="Times New Roman" w:cs="Times New Roman"/>
          <w:b/>
          <w:sz w:val="24"/>
          <w:szCs w:val="24"/>
          <w:lang w:val="en-GB"/>
        </w:rPr>
        <w:t>The goal</w:t>
      </w:r>
      <w:r w:rsidRPr="007B2668">
        <w:rPr>
          <w:rFonts w:ascii="Times New Roman" w:hAnsi="Times New Roman" w:cs="Times New Roman"/>
          <w:sz w:val="24"/>
          <w:szCs w:val="24"/>
          <w:lang w:val="en-GB"/>
        </w:rPr>
        <w:t xml:space="preserve"> of this proje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ct is to construct models of interrelation of </w:t>
      </w:r>
      <w:r w:rsidRPr="007B2668">
        <w:rPr>
          <w:rFonts w:ascii="Times New Roman" w:hAnsi="Times New Roman" w:cs="Times New Roman"/>
          <w:sz w:val="24"/>
          <w:szCs w:val="24"/>
          <w:lang w:val="en-GB"/>
        </w:rPr>
        <w:t>intercultural interaction strategies of migrants and the host society with the components of their psychological well-being.</w:t>
      </w:r>
    </w:p>
    <w:p w:rsidR="007B2668" w:rsidRPr="007B2668" w:rsidRDefault="007B2668" w:rsidP="007B266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2668">
        <w:rPr>
          <w:rFonts w:ascii="Times New Roman" w:hAnsi="Times New Roman" w:cs="Times New Roman"/>
          <w:sz w:val="24"/>
          <w:szCs w:val="24"/>
          <w:lang w:val="en-GB"/>
        </w:rPr>
        <w:t xml:space="preserve">Understanding the structure and nature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interrelation </w:t>
      </w:r>
      <w:r w:rsidRPr="007B2668">
        <w:rPr>
          <w:rFonts w:ascii="Times New Roman" w:hAnsi="Times New Roman" w:cs="Times New Roman"/>
          <w:sz w:val="24"/>
          <w:szCs w:val="24"/>
          <w:lang w:val="en-GB"/>
        </w:rPr>
        <w:t>of strategies of intercultural interaction of migrants and the host society with the components of their psychological well-being will allow forecasting success</w:t>
      </w:r>
      <w:r>
        <w:rPr>
          <w:rFonts w:ascii="Times New Roman" w:hAnsi="Times New Roman" w:cs="Times New Roman"/>
          <w:sz w:val="24"/>
          <w:szCs w:val="24"/>
          <w:lang w:val="en-GB"/>
        </w:rPr>
        <w:t>fulness</w:t>
      </w:r>
      <w:r w:rsidRPr="007B2668">
        <w:rPr>
          <w:rFonts w:ascii="Times New Roman" w:hAnsi="Times New Roman" w:cs="Times New Roman"/>
          <w:sz w:val="24"/>
          <w:szCs w:val="24"/>
          <w:lang w:val="en-GB"/>
        </w:rPr>
        <w:t xml:space="preserve"> of the psychological adaptation of migrants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host communities to each other.</w:t>
      </w:r>
      <w:r w:rsidRPr="007B26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7B2668">
        <w:rPr>
          <w:rFonts w:ascii="Times New Roman" w:hAnsi="Times New Roman" w:cs="Times New Roman"/>
          <w:sz w:val="24"/>
          <w:szCs w:val="24"/>
          <w:lang w:val="en-GB"/>
        </w:rPr>
        <w:t xml:space="preserve">hat not only has social significance for our country, but </w:t>
      </w:r>
      <w:r>
        <w:rPr>
          <w:rFonts w:ascii="Times New Roman" w:hAnsi="Times New Roman" w:cs="Times New Roman"/>
          <w:sz w:val="24"/>
          <w:szCs w:val="24"/>
          <w:lang w:val="en-GB"/>
        </w:rPr>
        <w:t>also</w:t>
      </w:r>
      <w:r w:rsidRPr="007B2668">
        <w:rPr>
          <w:rFonts w:ascii="Times New Roman" w:hAnsi="Times New Roman" w:cs="Times New Roman"/>
          <w:sz w:val="24"/>
          <w:szCs w:val="24"/>
          <w:lang w:val="en-GB"/>
        </w:rPr>
        <w:t xml:space="preserve"> associated with the country's economic well-being in the future.</w:t>
      </w:r>
    </w:p>
    <w:p w:rsidR="005E3068" w:rsidRDefault="007B2668" w:rsidP="005E306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7B2668">
        <w:rPr>
          <w:rFonts w:ascii="Times New Roman" w:hAnsi="Times New Roman" w:cs="Times New Roman"/>
          <w:sz w:val="24"/>
          <w:szCs w:val="24"/>
          <w:lang w:val="en-GB"/>
        </w:rPr>
        <w:t>ethodology for studying the adaptation of migrants</w:t>
      </w:r>
      <w:r w:rsidR="005E306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B26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3068" w:rsidRPr="007B2668">
        <w:rPr>
          <w:rFonts w:ascii="Times New Roman" w:hAnsi="Times New Roman" w:cs="Times New Roman"/>
          <w:sz w:val="24"/>
          <w:szCs w:val="24"/>
          <w:lang w:val="en-GB"/>
        </w:rPr>
        <w:t>which examines not only the groups of migrants, but also representatives of the host society</w:t>
      </w:r>
      <w:r w:rsidR="005E306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E3068" w:rsidRPr="007B26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B2668">
        <w:rPr>
          <w:rFonts w:ascii="Times New Roman" w:hAnsi="Times New Roman" w:cs="Times New Roman"/>
          <w:sz w:val="24"/>
          <w:szCs w:val="24"/>
          <w:lang w:val="en-GB"/>
        </w:rPr>
        <w:t xml:space="preserve">will be implemented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7B2668">
        <w:rPr>
          <w:rFonts w:ascii="Times New Roman" w:hAnsi="Times New Roman" w:cs="Times New Roman"/>
          <w:sz w:val="24"/>
          <w:szCs w:val="24"/>
          <w:lang w:val="en-GB"/>
        </w:rPr>
        <w:t>n the project</w:t>
      </w:r>
      <w:r w:rsidR="005E306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B2668">
        <w:rPr>
          <w:rFonts w:ascii="Times New Roman" w:hAnsi="Times New Roman" w:cs="Times New Roman"/>
          <w:sz w:val="24"/>
          <w:szCs w:val="24"/>
          <w:lang w:val="en-GB"/>
        </w:rPr>
        <w:t xml:space="preserve"> Studying the migrants and the host society </w:t>
      </w:r>
      <w:r w:rsidR="005E3068">
        <w:rPr>
          <w:rFonts w:ascii="Times New Roman" w:hAnsi="Times New Roman" w:cs="Times New Roman"/>
          <w:sz w:val="24"/>
          <w:szCs w:val="24"/>
          <w:lang w:val="en-GB"/>
        </w:rPr>
        <w:t>simultaneously</w:t>
      </w:r>
      <w:r w:rsidRPr="007B2668">
        <w:rPr>
          <w:rFonts w:ascii="Times New Roman" w:hAnsi="Times New Roman" w:cs="Times New Roman"/>
          <w:sz w:val="24"/>
          <w:szCs w:val="24"/>
          <w:lang w:val="en-GB"/>
        </w:rPr>
        <w:t>, we will be able to consider the</w:t>
      </w:r>
      <w:r w:rsidR="005E3068">
        <w:rPr>
          <w:rFonts w:ascii="Times New Roman" w:hAnsi="Times New Roman" w:cs="Times New Roman"/>
          <w:sz w:val="24"/>
          <w:szCs w:val="24"/>
          <w:lang w:val="en-GB"/>
        </w:rPr>
        <w:t xml:space="preserve"> features of</w:t>
      </w:r>
      <w:r w:rsidRPr="007B26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3068" w:rsidRPr="007B2668">
        <w:rPr>
          <w:rFonts w:ascii="Times New Roman" w:hAnsi="Times New Roman" w:cs="Times New Roman"/>
          <w:sz w:val="24"/>
          <w:szCs w:val="24"/>
          <w:lang w:val="en-GB"/>
        </w:rPr>
        <w:t xml:space="preserve">acculturation </w:t>
      </w:r>
      <w:r w:rsidRPr="007B2668">
        <w:rPr>
          <w:rFonts w:ascii="Times New Roman" w:hAnsi="Times New Roman" w:cs="Times New Roman"/>
          <w:sz w:val="24"/>
          <w:szCs w:val="24"/>
          <w:lang w:val="en-GB"/>
        </w:rPr>
        <w:t>of interacting cultures</w:t>
      </w:r>
      <w:r w:rsidR="005E3068" w:rsidRPr="005E30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3068" w:rsidRPr="007B2668">
        <w:rPr>
          <w:rFonts w:ascii="Times New Roman" w:hAnsi="Times New Roman" w:cs="Times New Roman"/>
          <w:sz w:val="24"/>
          <w:szCs w:val="24"/>
          <w:lang w:val="en-GB"/>
        </w:rPr>
        <w:t>representatives</w:t>
      </w:r>
      <w:r w:rsidRPr="007B266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E3068" w:rsidRPr="007B2668">
        <w:rPr>
          <w:rFonts w:ascii="Times New Roman" w:hAnsi="Times New Roman" w:cs="Times New Roman"/>
          <w:sz w:val="24"/>
          <w:szCs w:val="24"/>
          <w:lang w:val="en-GB"/>
        </w:rPr>
        <w:t>In addition</w:t>
      </w:r>
      <w:r w:rsidRPr="007B266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E3068">
        <w:rPr>
          <w:rFonts w:ascii="Times New Roman" w:hAnsi="Times New Roman" w:cs="Times New Roman"/>
          <w:sz w:val="24"/>
          <w:szCs w:val="24"/>
          <w:lang w:val="en-GB"/>
        </w:rPr>
        <w:t xml:space="preserve">we will make a </w:t>
      </w:r>
      <w:r w:rsidRPr="007B2668">
        <w:rPr>
          <w:rFonts w:ascii="Times New Roman" w:hAnsi="Times New Roman" w:cs="Times New Roman"/>
          <w:sz w:val="24"/>
          <w:szCs w:val="24"/>
          <w:lang w:val="en-GB"/>
        </w:rPr>
        <w:t xml:space="preserve">comparison of </w:t>
      </w:r>
      <w:r w:rsidR="005E3068" w:rsidRPr="005E3068">
        <w:rPr>
          <w:rFonts w:ascii="Times New Roman" w:hAnsi="Times New Roman" w:cs="Times New Roman"/>
          <w:sz w:val="24"/>
          <w:szCs w:val="24"/>
          <w:lang w:val="en-GB"/>
        </w:rPr>
        <w:t xml:space="preserve">mutual </w:t>
      </w:r>
      <w:r w:rsidR="005E3068">
        <w:rPr>
          <w:rFonts w:ascii="Times New Roman" w:hAnsi="Times New Roman" w:cs="Times New Roman"/>
          <w:sz w:val="24"/>
          <w:szCs w:val="24"/>
          <w:lang w:val="en-GB"/>
        </w:rPr>
        <w:t>views</w:t>
      </w:r>
      <w:r w:rsidR="005E3068" w:rsidRPr="007B26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B2668">
        <w:rPr>
          <w:rFonts w:ascii="Times New Roman" w:hAnsi="Times New Roman" w:cs="Times New Roman"/>
          <w:sz w:val="24"/>
          <w:szCs w:val="24"/>
          <w:lang w:val="en-GB"/>
        </w:rPr>
        <w:t>of migrants and the host society</w:t>
      </w:r>
      <w:r w:rsidR="005E3068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Pr="007B2668">
        <w:rPr>
          <w:rFonts w:ascii="Times New Roman" w:hAnsi="Times New Roman" w:cs="Times New Roman"/>
          <w:sz w:val="24"/>
          <w:szCs w:val="24"/>
          <w:lang w:val="en-GB"/>
        </w:rPr>
        <w:t xml:space="preserve">a comparison of acculturation </w:t>
      </w:r>
      <w:r w:rsidR="005E3068" w:rsidRPr="007B2668">
        <w:rPr>
          <w:rFonts w:ascii="Times New Roman" w:hAnsi="Times New Roman" w:cs="Times New Roman"/>
          <w:sz w:val="24"/>
          <w:szCs w:val="24"/>
          <w:lang w:val="en-GB"/>
        </w:rPr>
        <w:t xml:space="preserve">strategies </w:t>
      </w:r>
      <w:r w:rsidRPr="007B2668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5E3068" w:rsidRPr="007B2668">
        <w:rPr>
          <w:rFonts w:ascii="Times New Roman" w:hAnsi="Times New Roman" w:cs="Times New Roman"/>
          <w:sz w:val="24"/>
          <w:szCs w:val="24"/>
          <w:lang w:val="en-GB"/>
        </w:rPr>
        <w:t>migrant</w:t>
      </w:r>
      <w:r w:rsidR="005E306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E3068" w:rsidRPr="007B26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B2668">
        <w:rPr>
          <w:rFonts w:ascii="Times New Roman" w:hAnsi="Times New Roman" w:cs="Times New Roman"/>
          <w:sz w:val="24"/>
          <w:szCs w:val="24"/>
          <w:lang w:val="en-GB"/>
        </w:rPr>
        <w:t>with acculturation expectations of the host society.</w:t>
      </w:r>
    </w:p>
    <w:p w:rsidR="007B2668" w:rsidRPr="007B2668" w:rsidRDefault="007B2668" w:rsidP="005E306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2668">
        <w:rPr>
          <w:rFonts w:ascii="Times New Roman" w:hAnsi="Times New Roman" w:cs="Times New Roman"/>
          <w:sz w:val="24"/>
          <w:szCs w:val="24"/>
          <w:lang w:val="en-GB"/>
        </w:rPr>
        <w:t xml:space="preserve">It is important to note that the study will address key aspects </w:t>
      </w:r>
      <w:r w:rsidR="005E3068">
        <w:rPr>
          <w:rFonts w:ascii="Times New Roman" w:hAnsi="Times New Roman" w:cs="Times New Roman"/>
          <w:sz w:val="24"/>
          <w:szCs w:val="24"/>
          <w:lang w:val="en-GB"/>
        </w:rPr>
        <w:t>and determinants of the choice of a particular</w:t>
      </w:r>
      <w:r w:rsidRPr="007B2668">
        <w:rPr>
          <w:rFonts w:ascii="Times New Roman" w:hAnsi="Times New Roman" w:cs="Times New Roman"/>
          <w:sz w:val="24"/>
          <w:szCs w:val="24"/>
          <w:lang w:val="en-GB"/>
        </w:rPr>
        <w:t xml:space="preserve"> accul</w:t>
      </w:r>
      <w:r w:rsidR="005E3068">
        <w:rPr>
          <w:rFonts w:ascii="Times New Roman" w:hAnsi="Times New Roman" w:cs="Times New Roman"/>
          <w:sz w:val="24"/>
          <w:szCs w:val="24"/>
          <w:lang w:val="en-GB"/>
        </w:rPr>
        <w:t>turation strategy / expectation</w:t>
      </w:r>
      <w:r w:rsidRPr="007B2668">
        <w:rPr>
          <w:rFonts w:ascii="Times New Roman" w:hAnsi="Times New Roman" w:cs="Times New Roman"/>
          <w:sz w:val="24"/>
          <w:szCs w:val="24"/>
          <w:lang w:val="en-GB"/>
        </w:rPr>
        <w:t>, such as ethnic and civic identity, perceived cultural, economic and physical security, the level of perceived discrimination</w:t>
      </w:r>
      <w:r w:rsidR="005E306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5E3068" w:rsidRPr="005E3068">
        <w:rPr>
          <w:rFonts w:ascii="Times New Roman" w:hAnsi="Times New Roman" w:cs="Times New Roman"/>
          <w:sz w:val="24"/>
          <w:szCs w:val="24"/>
          <w:lang w:val="en-GB"/>
        </w:rPr>
        <w:t>migrantophobia</w:t>
      </w:r>
      <w:proofErr w:type="spellEnd"/>
      <w:r w:rsidRPr="007B2668">
        <w:rPr>
          <w:rFonts w:ascii="Times New Roman" w:hAnsi="Times New Roman" w:cs="Times New Roman"/>
          <w:sz w:val="24"/>
          <w:szCs w:val="24"/>
          <w:lang w:val="en-GB"/>
        </w:rPr>
        <w:t xml:space="preserve"> and ethnic tolerance.</w:t>
      </w:r>
      <w:bookmarkStart w:id="0" w:name="_GoBack"/>
      <w:bookmarkEnd w:id="0"/>
    </w:p>
    <w:sectPr w:rsidR="007B2668" w:rsidRPr="007B2668" w:rsidSect="00B1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DD4"/>
    <w:rsid w:val="003843EF"/>
    <w:rsid w:val="005B0FF8"/>
    <w:rsid w:val="005E3068"/>
    <w:rsid w:val="007B2668"/>
    <w:rsid w:val="00B13AA0"/>
    <w:rsid w:val="00D6435B"/>
    <w:rsid w:val="00E62DD4"/>
    <w:rsid w:val="00F7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2013-05-13T08:11:00Z</dcterms:created>
  <dcterms:modified xsi:type="dcterms:W3CDTF">2013-05-13T08:18:00Z</dcterms:modified>
</cp:coreProperties>
</file>