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2C5" w:rsidRPr="004B42C5" w:rsidRDefault="004B42C5" w:rsidP="004B42C5">
      <w:pPr>
        <w:jc w:val="right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Abramova</w:t>
      </w:r>
      <w:proofErr w:type="spellEnd"/>
      <w:r>
        <w:rPr>
          <w:color w:val="000000"/>
          <w:sz w:val="28"/>
          <w:szCs w:val="28"/>
          <w:lang w:val="en-US"/>
        </w:rPr>
        <w:t xml:space="preserve"> O.</w:t>
      </w:r>
    </w:p>
    <w:p w:rsidR="004B42C5" w:rsidRPr="004B42C5" w:rsidRDefault="004B42C5" w:rsidP="004B42C5">
      <w:pPr>
        <w:jc w:val="right"/>
        <w:rPr>
          <w:color w:val="000000"/>
          <w:sz w:val="28"/>
          <w:szCs w:val="28"/>
          <w:lang w:val="en-US"/>
        </w:rPr>
      </w:pPr>
    </w:p>
    <w:p w:rsidR="004B42C5" w:rsidRPr="003E521F" w:rsidRDefault="004B42C5" w:rsidP="004B42C5">
      <w:pPr>
        <w:jc w:val="center"/>
        <w:rPr>
          <w:b/>
          <w:bCs/>
          <w:color w:val="000000"/>
          <w:sz w:val="28"/>
          <w:szCs w:val="28"/>
          <w:lang w:val="en-US"/>
        </w:rPr>
      </w:pPr>
      <w:r w:rsidRPr="003E521F">
        <w:rPr>
          <w:b/>
          <w:bCs/>
          <w:color w:val="000000"/>
          <w:sz w:val="28"/>
          <w:szCs w:val="28"/>
          <w:lang w:val="en-US"/>
        </w:rPr>
        <w:t>Modern IT entrepreneur through cultural and psychological lenses</w:t>
      </w:r>
    </w:p>
    <w:p w:rsidR="004B42C5" w:rsidRPr="003E521F" w:rsidRDefault="004B42C5" w:rsidP="004B42C5">
      <w:pPr>
        <w:rPr>
          <w:color w:val="000000"/>
          <w:sz w:val="28"/>
          <w:szCs w:val="28"/>
          <w:lang w:val="en-US"/>
        </w:rPr>
      </w:pPr>
    </w:p>
    <w:p w:rsidR="00AA5F67" w:rsidRPr="004B42C5" w:rsidRDefault="004B42C5" w:rsidP="004B42C5">
      <w:pPr>
        <w:ind w:firstLine="708"/>
        <w:jc w:val="both"/>
        <w:rPr>
          <w:color w:val="000000"/>
          <w:sz w:val="28"/>
          <w:szCs w:val="28"/>
          <w:lang w:val="en-US"/>
        </w:rPr>
      </w:pPr>
      <w:r w:rsidRPr="003E521F">
        <w:rPr>
          <w:color w:val="000000"/>
          <w:sz w:val="28"/>
          <w:szCs w:val="28"/>
          <w:lang w:val="en-US"/>
        </w:rPr>
        <w:t xml:space="preserve">Technological entrepreneurship expands its presence in the economy of Western countries. In Russia, IT entrepreneur attracts growing interest for understanding the leaders of the digital economics. A qualitative thematic analysis of semi-structured interviews with Russian IT entrepreneurs reveals the cultural, psychological and social characteristics of the IT startup founder, drawing a parallel with studies of IT entrepreneurs in other countries. As a result, a portrait of an IT entrepreneur in Russia with intangible motivation, business commitment, </w:t>
      </w:r>
      <w:proofErr w:type="spellStart"/>
      <w:r w:rsidRPr="003E521F">
        <w:rPr>
          <w:color w:val="000000"/>
          <w:sz w:val="28"/>
          <w:szCs w:val="28"/>
          <w:lang w:val="en-US"/>
        </w:rPr>
        <w:t>noncomformism</w:t>
      </w:r>
      <w:proofErr w:type="spellEnd"/>
      <w:r w:rsidRPr="003E521F">
        <w:rPr>
          <w:color w:val="000000"/>
          <w:sz w:val="28"/>
          <w:szCs w:val="28"/>
          <w:lang w:val="en-US"/>
        </w:rPr>
        <w:t>, and independence from family values and cultural symbols is presented.</w:t>
      </w:r>
    </w:p>
    <w:sectPr w:rsidR="00AA5F67" w:rsidRPr="004B42C5" w:rsidSect="00CB0B3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C5"/>
    <w:rsid w:val="004B42C5"/>
    <w:rsid w:val="007667D6"/>
    <w:rsid w:val="00C70FBF"/>
    <w:rsid w:val="00CB0B38"/>
    <w:rsid w:val="00DA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B34D46"/>
  <w14:defaultImageDpi w14:val="32767"/>
  <w15:chartTrackingRefBased/>
  <w15:docId w15:val="{EB9730D5-5982-0E43-BC9D-020082C3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4B42C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Макласова</dc:creator>
  <cp:keywords/>
  <dc:description/>
  <cp:lastModifiedBy>Катерина Макласова</cp:lastModifiedBy>
  <cp:revision>1</cp:revision>
  <dcterms:created xsi:type="dcterms:W3CDTF">2020-04-13T18:55:00Z</dcterms:created>
  <dcterms:modified xsi:type="dcterms:W3CDTF">2020-04-13T18:56:00Z</dcterms:modified>
</cp:coreProperties>
</file>