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1" w:rsidRDefault="007655E1" w:rsidP="007655E1">
      <w:pPr>
        <w:overflowPunct w:val="0"/>
        <w:spacing w:after="0" w:line="240" w:lineRule="auto"/>
        <w:jc w:val="center"/>
        <w:textAlignment w:val="baseline"/>
        <w:rPr>
          <w:rFonts w:ascii="Times New Roman" w:eastAsia="Gulim" w:hAnsi="Times New Roman" w:cs="Times New Roman"/>
          <w:b/>
          <w:color w:val="000000"/>
          <w:kern w:val="24"/>
          <w:sz w:val="28"/>
          <w:szCs w:val="28"/>
        </w:rPr>
      </w:pPr>
      <w:r w:rsidRPr="00B033FB">
        <w:rPr>
          <w:rFonts w:ascii="Times New Roman" w:eastAsia="Gulim" w:hAnsi="Times New Roman" w:cs="Times New Roman"/>
          <w:b/>
          <w:color w:val="000000"/>
          <w:kern w:val="24"/>
          <w:sz w:val="28"/>
          <w:szCs w:val="28"/>
        </w:rPr>
        <w:t>Три модели межкультурных отношений на постсоветском пространстве</w:t>
      </w:r>
    </w:p>
    <w:p w:rsidR="007655E1" w:rsidRDefault="007655E1" w:rsidP="007655E1">
      <w:pPr>
        <w:overflowPunct w:val="0"/>
        <w:spacing w:after="0" w:line="240" w:lineRule="auto"/>
        <w:jc w:val="center"/>
        <w:textAlignment w:val="baseline"/>
        <w:rPr>
          <w:rFonts w:ascii="Times New Roman" w:eastAsia="Gulim" w:hAnsi="Times New Roman" w:cs="Times New Roman"/>
          <w:b/>
          <w:color w:val="000000"/>
          <w:kern w:val="24"/>
          <w:sz w:val="28"/>
          <w:szCs w:val="28"/>
        </w:rPr>
      </w:pPr>
    </w:p>
    <w:p w:rsidR="007655E1" w:rsidRDefault="007655E1" w:rsidP="007655E1">
      <w:pPr>
        <w:overflowPunct w:val="0"/>
        <w:spacing w:after="0" w:line="240" w:lineRule="auto"/>
        <w:jc w:val="center"/>
        <w:textAlignment w:val="baseline"/>
        <w:rPr>
          <w:rFonts w:ascii="Times New Roman" w:eastAsia="Gulim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Gulim" w:hAnsi="Times New Roman" w:cs="Times New Roman"/>
          <w:b/>
          <w:color w:val="000000"/>
          <w:kern w:val="24"/>
          <w:sz w:val="28"/>
          <w:szCs w:val="28"/>
        </w:rPr>
        <w:t>Лебедева Н.М.</w:t>
      </w:r>
    </w:p>
    <w:p w:rsidR="007655E1" w:rsidRPr="00B033FB" w:rsidRDefault="007655E1" w:rsidP="007655E1">
      <w:pPr>
        <w:overflowPunct w:val="0"/>
        <w:spacing w:after="0" w:line="240" w:lineRule="auto"/>
        <w:jc w:val="center"/>
        <w:textAlignment w:val="baseline"/>
        <w:rPr>
          <w:rFonts w:ascii="Times New Roman" w:eastAsia="Gulim" w:hAnsi="Times New Roman" w:cs="Times New Roman"/>
          <w:b/>
          <w:color w:val="000000"/>
          <w:kern w:val="24"/>
          <w:sz w:val="28"/>
          <w:szCs w:val="28"/>
        </w:rPr>
      </w:pPr>
    </w:p>
    <w:p w:rsidR="00B0125F" w:rsidRPr="00053C68" w:rsidRDefault="007655E1" w:rsidP="00B0125F">
      <w:pPr>
        <w:overflowPunct w:val="0"/>
        <w:spacing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докладе</w:t>
      </w:r>
      <w:bookmarkStart w:id="0" w:name="_GoBack"/>
      <w:bookmarkEnd w:id="0"/>
      <w:r w:rsidR="00B0125F">
        <w:rPr>
          <w:rFonts w:ascii="Times New Roman" w:hAnsi="Times New Roman" w:cs="Times New Roman"/>
          <w:sz w:val="24"/>
          <w:szCs w:val="24"/>
        </w:rPr>
        <w:t xml:space="preserve"> предлагается теоретическая основа для типологии паттернов межкультурных отношений на постсоветском пространстве. В основе типологии лежат: отношение к культурному разнообразию и наличие</w:t>
      </w:r>
      <w:r w:rsidR="00B0125F" w:rsidRPr="00053C68">
        <w:rPr>
          <w:rFonts w:ascii="Times New Roman" w:hAnsi="Times New Roman" w:cs="Times New Roman"/>
          <w:sz w:val="24"/>
          <w:szCs w:val="24"/>
        </w:rPr>
        <w:t>/</w:t>
      </w:r>
      <w:r w:rsidR="00B0125F">
        <w:rPr>
          <w:rFonts w:ascii="Times New Roman" w:hAnsi="Times New Roman" w:cs="Times New Roman"/>
          <w:sz w:val="24"/>
          <w:szCs w:val="24"/>
        </w:rPr>
        <w:t>отсутствие межкультурных конфликтов. Всего выделено 4 теоретических модели: «бесконфликтная», «этно-национальная», «прагматическая» и «постконфликтная». Представлены результаты эмпирических исследований по трем странам, описывающие три модели из четырех: «этно-национальная» (Латвия), «прагматическая» (Азербайджан) и «постконфликтная» (Таджикистан). Анализ сходств и различий контекстов трех стран и результатов исследования позволил выделить особенности контекстов, влияющих на разные паттерны отношений в постсоветских странах и предложить пути совершенствования политики интеграции в этих странах, способствующие психологическому благополучию всех жителей, вне зависимости от их культурной принадлежности.</w:t>
      </w:r>
    </w:p>
    <w:p w:rsidR="00955B4D" w:rsidRDefault="007655E1"/>
    <w:sectPr w:rsidR="0095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F"/>
    <w:rsid w:val="005A6BCF"/>
    <w:rsid w:val="005F5842"/>
    <w:rsid w:val="007655E1"/>
    <w:rsid w:val="00B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4024-FD26-4F52-9994-066340D3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Надежда Лебедева</cp:lastModifiedBy>
  <cp:revision>2</cp:revision>
  <dcterms:created xsi:type="dcterms:W3CDTF">2020-04-18T17:36:00Z</dcterms:created>
  <dcterms:modified xsi:type="dcterms:W3CDTF">2020-04-18T17:36:00Z</dcterms:modified>
</cp:coreProperties>
</file>